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EADF1">
      <w:pPr>
        <w:snapToGrid w:val="0"/>
        <w:spacing w:before="312" w:beforeLines="100" w:line="440" w:lineRule="atLeast"/>
        <w:jc w:val="left"/>
        <w:rPr>
          <w:rFonts w:ascii="宋体" w:hAnsi="宋体" w:cs="宋体"/>
          <w:b/>
          <w:sz w:val="24"/>
        </w:rPr>
      </w:pPr>
      <w:r>
        <w:rPr>
          <w:rFonts w:hint="eastAsia" w:ascii="宋体" w:hAnsi="宋体" w:cs="宋体"/>
          <w:sz w:val="24"/>
        </w:rPr>
        <w:t>附件：</w:t>
      </w:r>
    </w:p>
    <w:tbl>
      <w:tblPr>
        <w:tblStyle w:val="4"/>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6389"/>
      </w:tblGrid>
      <w:tr w14:paraId="3625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200" w:type="dxa"/>
            <w:gridSpan w:val="2"/>
            <w:tcBorders>
              <w:top w:val="nil"/>
              <w:left w:val="nil"/>
              <w:bottom w:val="nil"/>
              <w:right w:val="nil"/>
            </w:tcBorders>
            <w:vAlign w:val="center"/>
          </w:tcPr>
          <w:p w14:paraId="52418203">
            <w:pPr>
              <w:spacing w:line="360" w:lineRule="auto"/>
              <w:ind w:firstLine="562"/>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投标人报名登记表</w:t>
            </w:r>
          </w:p>
        </w:tc>
      </w:tr>
      <w:tr w14:paraId="4752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200" w:type="dxa"/>
            <w:gridSpan w:val="2"/>
            <w:tcBorders>
              <w:top w:val="nil"/>
              <w:left w:val="nil"/>
              <w:bottom w:val="single" w:color="auto" w:sz="4" w:space="0"/>
              <w:right w:val="nil"/>
            </w:tcBorders>
            <w:vAlign w:val="center"/>
          </w:tcPr>
          <w:p w14:paraId="5BE3A588">
            <w:pPr>
              <w:spacing w:line="360" w:lineRule="auto"/>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sz w:val="24"/>
              </w:rPr>
              <w:t>投标人</w:t>
            </w:r>
            <w:r>
              <w:rPr>
                <w:rFonts w:hint="eastAsia" w:cs="宋体" w:asciiTheme="minorEastAsia" w:hAnsiTheme="minorEastAsia"/>
                <w:color w:val="000000" w:themeColor="text1"/>
                <w:sz w:val="24"/>
                <w14:textFill>
                  <w14:solidFill>
                    <w14:schemeClr w14:val="tx1"/>
                  </w14:solidFill>
                </w14:textFill>
              </w:rPr>
              <w:t>名称（加盖</w:t>
            </w:r>
            <w:r>
              <w:rPr>
                <w:rFonts w:hint="eastAsia" w:cs="宋体" w:asciiTheme="minorEastAsia" w:hAnsiTheme="minorEastAsia"/>
                <w:sz w:val="24"/>
              </w:rPr>
              <w:t>投标人</w:t>
            </w:r>
            <w:r>
              <w:rPr>
                <w:rFonts w:hint="eastAsia" w:cs="宋体" w:asciiTheme="minorEastAsia" w:hAnsiTheme="minorEastAsia"/>
                <w:color w:val="000000" w:themeColor="text1"/>
                <w:sz w:val="24"/>
                <w14:textFill>
                  <w14:solidFill>
                    <w14:schemeClr w14:val="tx1"/>
                  </w14:solidFill>
                </w14:textFill>
              </w:rPr>
              <w:t>公章）：</w:t>
            </w:r>
          </w:p>
        </w:tc>
      </w:tr>
      <w:tr w14:paraId="3A00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811" w:type="dxa"/>
            <w:tcBorders>
              <w:top w:val="single" w:color="auto" w:sz="4" w:space="0"/>
            </w:tcBorders>
            <w:vAlign w:val="center"/>
          </w:tcPr>
          <w:p w14:paraId="39D977A2">
            <w:pPr>
              <w:spacing w:line="360" w:lineRule="auto"/>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招标项目名称</w:t>
            </w:r>
          </w:p>
        </w:tc>
        <w:tc>
          <w:tcPr>
            <w:tcW w:w="6389" w:type="dxa"/>
            <w:tcBorders>
              <w:top w:val="single" w:color="auto" w:sz="4" w:space="0"/>
            </w:tcBorders>
            <w:vAlign w:val="center"/>
          </w:tcPr>
          <w:p w14:paraId="66CF4E6D">
            <w:pPr>
              <w:spacing w:line="360" w:lineRule="auto"/>
              <w:jc w:val="center"/>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stheme="minorEastAsia"/>
                <w:color w:val="000000"/>
                <w:spacing w:val="-4"/>
                <w:sz w:val="24"/>
              </w:rPr>
              <w:t>西藏巨龙铜业有限公司德庆普尾矿库35kV变电站及35kV线路、尾矿回水浮船10kV线路电力工程建设项目</w:t>
            </w:r>
          </w:p>
        </w:tc>
      </w:tr>
      <w:tr w14:paraId="4EED7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811" w:type="dxa"/>
            <w:vAlign w:val="center"/>
          </w:tcPr>
          <w:p w14:paraId="44B50133">
            <w:pPr>
              <w:spacing w:line="360" w:lineRule="auto"/>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 xml:space="preserve"> 招标项目编号</w:t>
            </w:r>
          </w:p>
        </w:tc>
        <w:tc>
          <w:tcPr>
            <w:tcW w:w="6389" w:type="dxa"/>
            <w:vAlign w:val="center"/>
          </w:tcPr>
          <w:p w14:paraId="6EFBDA2A">
            <w:pPr>
              <w:spacing w:line="360" w:lineRule="auto"/>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紫金招字〔2025〕50号</w:t>
            </w:r>
          </w:p>
        </w:tc>
      </w:tr>
      <w:tr w14:paraId="6E74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811" w:type="dxa"/>
            <w:vAlign w:val="center"/>
          </w:tcPr>
          <w:p w14:paraId="07439195">
            <w:pPr>
              <w:spacing w:line="360" w:lineRule="auto"/>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sz w:val="24"/>
              </w:rPr>
              <w:t>资质等级</w:t>
            </w:r>
          </w:p>
        </w:tc>
        <w:tc>
          <w:tcPr>
            <w:tcW w:w="6389" w:type="dxa"/>
            <w:vAlign w:val="center"/>
          </w:tcPr>
          <w:p w14:paraId="4634B0EF">
            <w:pPr>
              <w:spacing w:line="360" w:lineRule="auto"/>
              <w:jc w:val="center"/>
              <w:rPr>
                <w:rFonts w:cs="宋体" w:asciiTheme="minorEastAsia" w:hAnsiTheme="minorEastAsia"/>
                <w:color w:val="000000" w:themeColor="text1"/>
                <w:sz w:val="24"/>
                <w14:textFill>
                  <w14:solidFill>
                    <w14:schemeClr w14:val="tx1"/>
                  </w14:solidFill>
                </w14:textFill>
              </w:rPr>
            </w:pPr>
          </w:p>
        </w:tc>
      </w:tr>
      <w:tr w14:paraId="4A1C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jc w:val="center"/>
        </w:trPr>
        <w:tc>
          <w:tcPr>
            <w:tcW w:w="2811" w:type="dxa"/>
            <w:vAlign w:val="center"/>
          </w:tcPr>
          <w:p w14:paraId="09B784EF">
            <w:pPr>
              <w:spacing w:line="360" w:lineRule="auto"/>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开票信息</w:t>
            </w:r>
          </w:p>
        </w:tc>
        <w:tc>
          <w:tcPr>
            <w:tcW w:w="6389" w:type="dxa"/>
            <w:vAlign w:val="center"/>
          </w:tcPr>
          <w:p w14:paraId="607380B1">
            <w:pPr>
              <w:spacing w:line="360" w:lineRule="auto"/>
              <w:rPr>
                <w:rFonts w:cs="宋体" w:asciiTheme="minorEastAsia" w:hAnsiTheme="minorEastAsia"/>
                <w:color w:val="000000" w:themeColor="text1"/>
                <w:sz w:val="24"/>
                <w14:textFill>
                  <w14:solidFill>
                    <w14:schemeClr w14:val="tx1"/>
                  </w14:solidFill>
                </w14:textFill>
              </w:rPr>
            </w:pPr>
          </w:p>
        </w:tc>
      </w:tr>
      <w:tr w14:paraId="227E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811" w:type="dxa"/>
            <w:vAlign w:val="center"/>
          </w:tcPr>
          <w:p w14:paraId="51902E16">
            <w:pPr>
              <w:spacing w:line="360" w:lineRule="auto"/>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联系人</w:t>
            </w:r>
          </w:p>
        </w:tc>
        <w:tc>
          <w:tcPr>
            <w:tcW w:w="6389" w:type="dxa"/>
            <w:vAlign w:val="center"/>
          </w:tcPr>
          <w:p w14:paraId="2344D3D1">
            <w:pPr>
              <w:spacing w:line="360" w:lineRule="auto"/>
              <w:jc w:val="center"/>
              <w:rPr>
                <w:rFonts w:cs="宋体" w:asciiTheme="minorEastAsia" w:hAnsiTheme="minorEastAsia"/>
                <w:color w:val="000000" w:themeColor="text1"/>
                <w:sz w:val="24"/>
                <w14:textFill>
                  <w14:solidFill>
                    <w14:schemeClr w14:val="tx1"/>
                  </w14:solidFill>
                </w14:textFill>
              </w:rPr>
            </w:pPr>
          </w:p>
        </w:tc>
      </w:tr>
      <w:tr w14:paraId="37E4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811" w:type="dxa"/>
            <w:vAlign w:val="center"/>
          </w:tcPr>
          <w:p w14:paraId="72AE25CF">
            <w:pPr>
              <w:spacing w:line="360" w:lineRule="auto"/>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联系电话</w:t>
            </w:r>
          </w:p>
        </w:tc>
        <w:tc>
          <w:tcPr>
            <w:tcW w:w="6389" w:type="dxa"/>
            <w:vAlign w:val="center"/>
          </w:tcPr>
          <w:p w14:paraId="1DED6911">
            <w:pPr>
              <w:spacing w:line="360" w:lineRule="auto"/>
              <w:jc w:val="center"/>
              <w:rPr>
                <w:rFonts w:cs="宋体" w:asciiTheme="minorEastAsia" w:hAnsiTheme="minorEastAsia"/>
                <w:color w:val="000000" w:themeColor="text1"/>
                <w:sz w:val="24"/>
                <w14:textFill>
                  <w14:solidFill>
                    <w14:schemeClr w14:val="tx1"/>
                  </w14:solidFill>
                </w14:textFill>
              </w:rPr>
            </w:pPr>
          </w:p>
        </w:tc>
      </w:tr>
      <w:tr w14:paraId="29AB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2811" w:type="dxa"/>
            <w:vAlign w:val="center"/>
          </w:tcPr>
          <w:p w14:paraId="5296CE14">
            <w:pPr>
              <w:spacing w:line="360" w:lineRule="auto"/>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电子邮箱</w:t>
            </w:r>
          </w:p>
        </w:tc>
        <w:tc>
          <w:tcPr>
            <w:tcW w:w="6389" w:type="dxa"/>
            <w:vAlign w:val="center"/>
          </w:tcPr>
          <w:p w14:paraId="7E6CA968">
            <w:pPr>
              <w:spacing w:line="360" w:lineRule="auto"/>
              <w:jc w:val="center"/>
              <w:rPr>
                <w:rFonts w:cs="宋体" w:asciiTheme="minorEastAsia" w:hAnsiTheme="minorEastAsia"/>
                <w:bCs/>
                <w:color w:val="000000" w:themeColor="text1"/>
                <w:sz w:val="24"/>
                <w14:textFill>
                  <w14:solidFill>
                    <w14:schemeClr w14:val="tx1"/>
                  </w14:solidFill>
                </w14:textFill>
              </w:rPr>
            </w:pPr>
          </w:p>
        </w:tc>
      </w:tr>
      <w:tr w14:paraId="53B8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9200" w:type="dxa"/>
            <w:gridSpan w:val="2"/>
          </w:tcPr>
          <w:p w14:paraId="45AE8888">
            <w:pPr>
              <w:spacing w:line="360" w:lineRule="auto"/>
              <w:ind w:firstLine="480" w:firstLineChars="200"/>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备注：投标人需根据招标公告要求支付本项目报名费（请勿重复报名），并认真填写本登记表后将本登记表（</w:t>
            </w:r>
            <w:r>
              <w:rPr>
                <w:rFonts w:cs="宋体" w:asciiTheme="minorEastAsia" w:hAnsiTheme="minorEastAsia"/>
                <w:b/>
                <w:bCs/>
                <w:color w:val="000000" w:themeColor="text1"/>
                <w:sz w:val="24"/>
                <w14:textFill>
                  <w14:solidFill>
                    <w14:schemeClr w14:val="tx1"/>
                  </w14:solidFill>
                </w14:textFill>
              </w:rPr>
              <w:t>word版和盖章扫描件</w:t>
            </w:r>
            <w:r>
              <w:rPr>
                <w:rFonts w:hint="eastAsia" w:cs="宋体" w:asciiTheme="minorEastAsia" w:hAnsiTheme="minorEastAsia"/>
                <w:color w:val="000000" w:themeColor="text1"/>
                <w:sz w:val="24"/>
                <w14:textFill>
                  <w14:solidFill>
                    <w14:schemeClr w14:val="tx1"/>
                  </w14:solidFill>
                </w14:textFill>
              </w:rPr>
              <w:t>）及付款凭证发送至</w:t>
            </w:r>
            <w:r>
              <w:rPr>
                <w:rFonts w:cs="宋体" w:asciiTheme="minorEastAsia" w:hAnsiTheme="minorEastAsia"/>
                <w:b/>
                <w:bCs/>
                <w:color w:val="000000" w:themeColor="text1"/>
                <w:sz w:val="24"/>
                <w14:textFill>
                  <w14:solidFill>
                    <w14:schemeClr w14:val="tx1"/>
                  </w14:solidFill>
                </w14:textFill>
              </w:rPr>
              <w:t>zjgczb@zjgcjs.com</w:t>
            </w:r>
            <w:r>
              <w:rPr>
                <w:rFonts w:hint="eastAsia" w:cs="宋体" w:asciiTheme="minorEastAsia" w:hAnsiTheme="minorEastAsia"/>
                <w:color w:val="000000" w:themeColor="text1"/>
                <w:sz w:val="24"/>
                <w14:textFill>
                  <w14:solidFill>
                    <w14:schemeClr w14:val="tx1"/>
                  </w14:solidFill>
                </w14:textFill>
              </w:rPr>
              <w:t>邮箱。我司工作人员将根据以上所填信息向投标人提供招标资料及收款凭证，投标人应保证填写信息真实有效，否则所造成的后果我司不负任何责任。</w:t>
            </w:r>
          </w:p>
        </w:tc>
      </w:tr>
    </w:tbl>
    <w:p w14:paraId="20C82C9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57B32"/>
    <w:rsid w:val="0FEF1EAC"/>
    <w:rsid w:val="325C6C33"/>
    <w:rsid w:val="5511097B"/>
    <w:rsid w:val="73B5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219</Words>
  <Characters>238</Characters>
  <Lines>0</Lines>
  <Paragraphs>0</Paragraphs>
  <TotalTime>0</TotalTime>
  <ScaleCrop>false</ScaleCrop>
  <LinksUpToDate>false</LinksUpToDate>
  <CharactersWithSpaces>239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2025-02-25T08:26:00Z</dcterms:created>
  <dc:creator>李丽琴</dc:creator>
  <cp:lastModifiedBy>李丽琴</cp:lastModifiedBy>
  <dcterms:modified xsi:type="dcterms:W3CDTF">2025-07-31T03:23:50Z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0DE45C4107FB42C2BF54A65AC76DC0D3_11</vt:lpwstr>
  </property>
  <property fmtid="{D5CDD505-2E9C-101B-9397-08002B2CF9AE}" pid="4" name="KSOTemplateDocerSaveRecord">
    <vt:lpwstr>eyJoZGlkIjoiYTcyZjc4NWFjZTU4YWNlOTk0ZTk2ZmY5ZmU5YWE1MTYiLCJ1c2VySWQiOiI2OTY5NDcxOTQifQ==</vt:lpwstr>
  </property>
</Properties>
</file>